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7A" w:rsidRPr="007A3FE2" w:rsidRDefault="00A7387A" w:rsidP="00A7387A">
      <w:pPr>
        <w:spacing w:after="0"/>
        <w:jc w:val="center"/>
        <w:rPr>
          <w:rFonts w:ascii="Cooper Black" w:hAnsi="Cooper Black"/>
          <w:color w:val="FF6600"/>
          <w:sz w:val="40"/>
          <w:szCs w:val="40"/>
        </w:rPr>
      </w:pPr>
      <w:r w:rsidRPr="007A3FE2">
        <w:rPr>
          <w:rFonts w:ascii="Cooper Black" w:hAnsi="Cooper Black"/>
          <w:noProof/>
          <w:color w:val="FF6600"/>
          <w:sz w:val="40"/>
          <w:szCs w:val="40"/>
          <w:lang w:eastAsia="pt-P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-696978</wp:posOffset>
            </wp:positionH>
            <wp:positionV relativeFrom="paragraph">
              <wp:posOffset>-321825</wp:posOffset>
            </wp:positionV>
            <wp:extent cx="860844" cy="862641"/>
            <wp:effectExtent l="19050" t="0" r="0" b="0"/>
            <wp:wrapNone/>
            <wp:docPr id="1" name="Imagem 0" descr="esrama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ramada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844" cy="8626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3FE2">
        <w:rPr>
          <w:rFonts w:ascii="Cooper Black" w:hAnsi="Cooper Black"/>
          <w:color w:val="FF6600"/>
          <w:sz w:val="40"/>
          <w:szCs w:val="40"/>
        </w:rPr>
        <w:t>Escola Secundária da Ramada</w:t>
      </w:r>
    </w:p>
    <w:p w:rsidR="00A7387A" w:rsidRPr="007A3FE2" w:rsidRDefault="00A7387A" w:rsidP="00A7387A">
      <w:pPr>
        <w:spacing w:after="0"/>
        <w:jc w:val="center"/>
        <w:rPr>
          <w:rFonts w:ascii="Cooper Black" w:hAnsi="Cooper Black"/>
          <w:color w:val="0000FF"/>
          <w:sz w:val="28"/>
          <w:szCs w:val="28"/>
        </w:rPr>
      </w:pPr>
      <w:r w:rsidRPr="007A3FE2">
        <w:rPr>
          <w:rFonts w:ascii="Cooper Black" w:hAnsi="Cooper Black"/>
          <w:color w:val="0000FF"/>
          <w:sz w:val="28"/>
          <w:szCs w:val="28"/>
        </w:rPr>
        <w:t>FISICA E QUIMICA A</w:t>
      </w:r>
    </w:p>
    <w:p w:rsidR="00A7387A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A7387A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  <w:r w:rsidRPr="007A3FE2">
        <w:rPr>
          <w:rFonts w:ascii="Arial" w:hAnsi="Arial" w:cs="Arial"/>
          <w:sz w:val="24"/>
          <w:szCs w:val="24"/>
        </w:rPr>
        <w:t>Actividade realizada no laboratório E1.</w:t>
      </w:r>
      <w:proofErr w:type="gramStart"/>
      <w:r w:rsidRPr="007A3FE2">
        <w:rPr>
          <w:rFonts w:ascii="Arial" w:hAnsi="Arial" w:cs="Arial"/>
          <w:sz w:val="24"/>
          <w:szCs w:val="24"/>
        </w:rPr>
        <w:t>4                             10ª</w:t>
      </w:r>
      <w:proofErr w:type="gramEnd"/>
      <w:r w:rsidRPr="007A3FE2">
        <w:rPr>
          <w:rFonts w:ascii="Arial" w:hAnsi="Arial" w:cs="Arial"/>
          <w:sz w:val="24"/>
          <w:szCs w:val="24"/>
        </w:rPr>
        <w:t xml:space="preserve"> Ano                                </w:t>
      </w: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  <w:r w:rsidRPr="00A7387A">
        <w:rPr>
          <w:rFonts w:ascii="Arial" w:hAnsi="Arial" w:cs="Arial"/>
          <w:b/>
          <w:color w:val="006600"/>
          <w:sz w:val="28"/>
          <w:szCs w:val="28"/>
        </w:rPr>
        <w:t>Ano lectivo</w:t>
      </w:r>
      <w:r w:rsidRPr="007A3FE2">
        <w:rPr>
          <w:rFonts w:ascii="Arial" w:hAnsi="Arial" w:cs="Arial"/>
          <w:sz w:val="24"/>
          <w:szCs w:val="24"/>
        </w:rPr>
        <w:t xml:space="preserve"> 2010/2011</w:t>
      </w: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6429AD" w:rsidRPr="00A7387A" w:rsidRDefault="00A7387A" w:rsidP="00A7387A">
      <w:pPr>
        <w:spacing w:after="0"/>
        <w:rPr>
          <w:rFonts w:ascii="Arial" w:hAnsi="Arial" w:cs="Arial"/>
          <w:sz w:val="24"/>
          <w:szCs w:val="24"/>
        </w:rPr>
      </w:pPr>
      <w:r w:rsidRPr="00A7387A">
        <w:rPr>
          <w:rFonts w:ascii="Arial" w:hAnsi="Arial" w:cs="Arial"/>
          <w:b/>
          <w:color w:val="006600"/>
          <w:sz w:val="28"/>
          <w:szCs w:val="28"/>
        </w:rPr>
        <w:t>Trabalho realizado pelo grupo:</w:t>
      </w:r>
      <w:r w:rsidRPr="00A7387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>Ana Rita Nº1; Diogo Carvalho Nº9; Francisco Matos Nº13</w:t>
      </w:r>
    </w:p>
    <w:p w:rsidR="00A7387A" w:rsidRDefault="00A7387A"/>
    <w:p w:rsidR="00A7387A" w:rsidRDefault="00A7387A" w:rsidP="00A7387A">
      <w:pPr>
        <w:jc w:val="center"/>
        <w:rPr>
          <w:rFonts w:ascii="Cooper Black" w:hAnsi="Cooper Black"/>
          <w:bCs/>
          <w:color w:val="0000FF"/>
          <w:sz w:val="40"/>
          <w:szCs w:val="40"/>
        </w:rPr>
      </w:pPr>
      <w:r w:rsidRPr="00A7387A">
        <w:rPr>
          <w:rFonts w:ascii="Cooper Black" w:hAnsi="Cooper Black"/>
          <w:bCs/>
          <w:color w:val="0000FF"/>
          <w:sz w:val="40"/>
          <w:szCs w:val="40"/>
        </w:rPr>
        <w:t xml:space="preserve">Densidade de um </w:t>
      </w:r>
      <w:r w:rsidR="00456694" w:rsidRPr="00A7387A">
        <w:rPr>
          <w:rFonts w:ascii="Cooper Black" w:hAnsi="Cooper Black"/>
          <w:bCs/>
          <w:color w:val="0000FF"/>
          <w:sz w:val="40"/>
          <w:szCs w:val="40"/>
        </w:rPr>
        <w:t>líquido</w:t>
      </w:r>
    </w:p>
    <w:p w:rsidR="00A7387A" w:rsidRPr="00A7387A" w:rsidRDefault="00A7387A" w:rsidP="00A7387A">
      <w:pPr>
        <w:jc w:val="center"/>
        <w:rPr>
          <w:rFonts w:ascii="Cooper Black" w:hAnsi="Cooper Black"/>
          <w:color w:val="0000FF"/>
          <w:sz w:val="40"/>
          <w:szCs w:val="40"/>
        </w:rPr>
      </w:pPr>
    </w:p>
    <w:p w:rsidR="00A7387A" w:rsidRPr="00360F9C" w:rsidRDefault="00A7387A" w:rsidP="00A7387A">
      <w:pPr>
        <w:rPr>
          <w:rFonts w:ascii="Arial" w:hAnsi="Arial" w:cs="Arial"/>
          <w:b/>
          <w:bCs/>
          <w:color w:val="984806" w:themeColor="accent6" w:themeShade="80"/>
          <w:sz w:val="32"/>
          <w:szCs w:val="32"/>
        </w:rPr>
      </w:pPr>
      <w:r w:rsidRPr="00360F9C">
        <w:rPr>
          <w:rFonts w:ascii="Arial" w:hAnsi="Arial" w:cs="Arial"/>
          <w:b/>
          <w:bCs/>
          <w:color w:val="984806" w:themeColor="accent6" w:themeShade="80"/>
          <w:sz w:val="32"/>
          <w:szCs w:val="32"/>
        </w:rPr>
        <w:t>Objectivos:</w:t>
      </w:r>
    </w:p>
    <w:p w:rsidR="00DA1961" w:rsidRPr="00360F9C" w:rsidRDefault="00360F9C" w:rsidP="00360F9C">
      <w:pPr>
        <w:pStyle w:val="PargrafodaLista"/>
        <w:numPr>
          <w:ilvl w:val="0"/>
          <w:numId w:val="3"/>
        </w:numPr>
        <w:rPr>
          <w:rFonts w:ascii="Arial" w:eastAsiaTheme="minorHAnsi" w:hAnsi="Arial" w:cs="Arial"/>
          <w:bCs/>
          <w:color w:val="000000" w:themeColor="text1"/>
        </w:rPr>
      </w:pPr>
      <w:r w:rsidRPr="00360F9C">
        <w:rPr>
          <w:rFonts w:ascii="Arial" w:eastAsiaTheme="minorHAnsi" w:hAnsi="Arial" w:cs="Arial"/>
          <w:bCs/>
          <w:color w:val="000000" w:themeColor="text1"/>
        </w:rPr>
        <w:t xml:space="preserve">Determinar a densidade relativa de 1 </w:t>
      </w:r>
      <w:proofErr w:type="gramStart"/>
      <w:r w:rsidRPr="00360F9C">
        <w:rPr>
          <w:rFonts w:ascii="Arial" w:eastAsiaTheme="minorHAnsi" w:hAnsi="Arial" w:cs="Arial"/>
          <w:bCs/>
          <w:color w:val="000000" w:themeColor="text1"/>
        </w:rPr>
        <w:t>líquido  utilizando</w:t>
      </w:r>
      <w:proofErr w:type="gramEnd"/>
      <w:r w:rsidRPr="00360F9C">
        <w:rPr>
          <w:rFonts w:ascii="Arial" w:eastAsiaTheme="minorHAnsi" w:hAnsi="Arial" w:cs="Arial"/>
          <w:bCs/>
          <w:color w:val="000000" w:themeColor="text1"/>
        </w:rPr>
        <w:t xml:space="preserve"> o picnómetro de líquidos.</w:t>
      </w:r>
    </w:p>
    <w:p w:rsidR="00A7387A" w:rsidRPr="00360F9C" w:rsidRDefault="00A7387A" w:rsidP="00360F9C">
      <w:pPr>
        <w:pStyle w:val="PargrafodaLista"/>
        <w:numPr>
          <w:ilvl w:val="0"/>
          <w:numId w:val="3"/>
        </w:numPr>
        <w:rPr>
          <w:rFonts w:ascii="Arial" w:hAnsi="Arial" w:cs="Arial"/>
          <w:bCs/>
          <w:color w:val="000000" w:themeColor="text1"/>
        </w:rPr>
      </w:pPr>
      <w:r w:rsidRPr="00360F9C">
        <w:rPr>
          <w:rFonts w:ascii="Arial" w:eastAsia="+mn-ea" w:hAnsi="Arial" w:cs="Arial"/>
          <w:bCs/>
          <w:color w:val="000000" w:themeColor="text1"/>
        </w:rPr>
        <w:t xml:space="preserve">Aprender a </w:t>
      </w:r>
      <w:r w:rsidRPr="00360F9C">
        <w:rPr>
          <w:rFonts w:ascii="Arial" w:hAnsi="Arial" w:cs="Arial"/>
          <w:bCs/>
          <w:color w:val="000000" w:themeColor="text1"/>
        </w:rPr>
        <w:t>trabalhar</w:t>
      </w:r>
      <w:r w:rsidRPr="00360F9C">
        <w:rPr>
          <w:rFonts w:ascii="Arial" w:eastAsia="+mn-ea" w:hAnsi="Arial" w:cs="Arial"/>
          <w:bCs/>
          <w:color w:val="000000" w:themeColor="text1"/>
        </w:rPr>
        <w:t xml:space="preserve"> correctamente materiais do laboratório, sem qualquer risco.</w:t>
      </w:r>
    </w:p>
    <w:p w:rsidR="00A7387A" w:rsidRPr="00360F9C" w:rsidRDefault="00A7387A" w:rsidP="00360F9C">
      <w:pPr>
        <w:pStyle w:val="PargrafodaLista"/>
        <w:numPr>
          <w:ilvl w:val="0"/>
          <w:numId w:val="3"/>
        </w:numPr>
        <w:rPr>
          <w:rFonts w:ascii="Arial" w:hAnsi="Arial" w:cs="Arial"/>
          <w:bCs/>
          <w:color w:val="000000" w:themeColor="text1"/>
        </w:rPr>
      </w:pPr>
      <w:r w:rsidRPr="00360F9C">
        <w:rPr>
          <w:rFonts w:ascii="Arial" w:eastAsia="+mn-ea" w:hAnsi="Arial" w:cs="Arial"/>
          <w:bCs/>
          <w:color w:val="000000" w:themeColor="text1"/>
        </w:rPr>
        <w:t>Aprender as regras de segurança utilizadas no laboratório de Química.</w:t>
      </w:r>
    </w:p>
    <w:p w:rsidR="00A7387A" w:rsidRDefault="00A7387A" w:rsidP="00A7387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387A" w:rsidRPr="00360F9C" w:rsidRDefault="00A7387A" w:rsidP="00A7387A">
      <w:pPr>
        <w:rPr>
          <w:rFonts w:ascii="Arial" w:hAnsi="Arial" w:cs="Arial"/>
          <w:b/>
          <w:bCs/>
          <w:color w:val="984806" w:themeColor="accent6" w:themeShade="80"/>
          <w:sz w:val="32"/>
          <w:szCs w:val="32"/>
        </w:rPr>
      </w:pPr>
      <w:r w:rsidRPr="00425897">
        <w:rPr>
          <w:rFonts w:ascii="Arial" w:hAnsi="Arial" w:cs="Arial"/>
          <w:b/>
          <w:bCs/>
          <w:color w:val="984806"/>
          <w:sz w:val="32"/>
          <w:szCs w:val="32"/>
        </w:rPr>
        <w:t>Introdução</w:t>
      </w:r>
      <w:r w:rsidRPr="00360F9C">
        <w:rPr>
          <w:rFonts w:ascii="Arial" w:hAnsi="Arial" w:cs="Arial"/>
          <w:b/>
          <w:bCs/>
          <w:color w:val="984806" w:themeColor="accent6" w:themeShade="80"/>
          <w:sz w:val="32"/>
          <w:szCs w:val="32"/>
        </w:rPr>
        <w:t>:</w:t>
      </w:r>
    </w:p>
    <w:p w:rsidR="00A7387A" w:rsidRPr="00A7387A" w:rsidRDefault="00360F9C" w:rsidP="00360F9C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A7387A">
        <w:rPr>
          <w:rFonts w:ascii="Arial" w:hAnsi="Arial" w:cs="Arial"/>
          <w:bCs/>
          <w:sz w:val="24"/>
          <w:szCs w:val="24"/>
        </w:rPr>
        <w:t>Ne</w:t>
      </w:r>
      <w:r w:rsidR="00A7387A" w:rsidRPr="00A7387A">
        <w:rPr>
          <w:rFonts w:ascii="Arial" w:hAnsi="Arial" w:cs="Arial"/>
          <w:bCs/>
          <w:sz w:val="24"/>
          <w:szCs w:val="24"/>
        </w:rPr>
        <w:t xml:space="preserve">ste </w:t>
      </w:r>
      <w:r w:rsidR="00A7387A">
        <w:rPr>
          <w:rFonts w:ascii="Arial" w:hAnsi="Arial" w:cs="Arial"/>
          <w:bCs/>
          <w:sz w:val="24"/>
          <w:szCs w:val="24"/>
        </w:rPr>
        <w:t xml:space="preserve">actividade experimental </w:t>
      </w:r>
      <w:r w:rsidR="00A7387A" w:rsidRPr="00A7387A">
        <w:rPr>
          <w:rFonts w:ascii="Arial" w:hAnsi="Arial" w:cs="Arial"/>
          <w:bCs/>
          <w:sz w:val="24"/>
          <w:szCs w:val="24"/>
        </w:rPr>
        <w:t xml:space="preserve">consistia em medir a densidade relativa de um liquido, calcular a densidade relativa de um sólido e observar o ponto </w:t>
      </w:r>
      <w:proofErr w:type="gramStart"/>
      <w:r w:rsidR="00A7387A" w:rsidRPr="00A7387A">
        <w:rPr>
          <w:rFonts w:ascii="Arial" w:hAnsi="Arial" w:cs="Arial"/>
          <w:bCs/>
          <w:sz w:val="24"/>
          <w:szCs w:val="24"/>
        </w:rPr>
        <w:t>de</w:t>
      </w:r>
      <w:proofErr w:type="gramEnd"/>
      <w:r w:rsidR="00A7387A" w:rsidRPr="00A7387A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A7387A" w:rsidRPr="00A7387A">
        <w:rPr>
          <w:rFonts w:ascii="Arial" w:hAnsi="Arial" w:cs="Arial"/>
          <w:bCs/>
          <w:sz w:val="24"/>
          <w:szCs w:val="24"/>
        </w:rPr>
        <w:t>fusão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de uma substancia</w:t>
      </w:r>
      <w:r w:rsidR="00A7387A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A7387A" w:rsidRPr="00A7387A">
        <w:rPr>
          <w:rFonts w:ascii="Arial" w:hAnsi="Arial" w:cs="Arial"/>
          <w:bCs/>
          <w:sz w:val="24"/>
          <w:szCs w:val="24"/>
        </w:rPr>
        <w:t xml:space="preserve"> </w:t>
      </w:r>
    </w:p>
    <w:p w:rsidR="00A7387A" w:rsidRPr="00A7387A" w:rsidRDefault="00A7387A" w:rsidP="00360F9C">
      <w:pPr>
        <w:spacing w:after="0"/>
        <w:rPr>
          <w:rFonts w:ascii="Arial" w:hAnsi="Arial" w:cs="Arial"/>
          <w:bCs/>
          <w:sz w:val="24"/>
          <w:szCs w:val="24"/>
        </w:rPr>
      </w:pPr>
      <w:r w:rsidRPr="00A7387A">
        <w:rPr>
          <w:rFonts w:ascii="Arial" w:hAnsi="Arial" w:cs="Arial"/>
          <w:bCs/>
          <w:sz w:val="24"/>
          <w:szCs w:val="24"/>
        </w:rPr>
        <w:tab/>
        <w:t xml:space="preserve">Para começar podemos fazer uma breve introdução á densidade e dizer que Densidade relativa é a relação entre a densidade da substância em causa e a massa volúmica dessa mesma substância. </w:t>
      </w:r>
    </w:p>
    <w:p w:rsidR="00A7387A" w:rsidRPr="00A7387A" w:rsidRDefault="00360F9C" w:rsidP="00360F9C">
      <w:pPr>
        <w:spacing w:after="0"/>
        <w:rPr>
          <w:rFonts w:ascii="Arial" w:hAnsi="Arial" w:cs="Arial"/>
          <w:b/>
          <w:bCs/>
          <w:color w:val="FF6600"/>
          <w:sz w:val="32"/>
          <w:szCs w:val="32"/>
        </w:rPr>
      </w:pPr>
      <w:r>
        <w:rPr>
          <w:rFonts w:ascii="Arial" w:hAnsi="Arial" w:cs="Arial"/>
          <w:b/>
          <w:bCs/>
          <w:noProof/>
          <w:color w:val="FF6600"/>
          <w:sz w:val="32"/>
          <w:szCs w:val="32"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3950335</wp:posOffset>
            </wp:positionH>
            <wp:positionV relativeFrom="paragraph">
              <wp:posOffset>265430</wp:posOffset>
            </wp:positionV>
            <wp:extent cx="1048385" cy="2078355"/>
            <wp:effectExtent l="19050" t="0" r="0" b="0"/>
            <wp:wrapTight wrapText="bothSides">
              <wp:wrapPolygon edited="0">
                <wp:start x="-392" y="0"/>
                <wp:lineTo x="-392" y="21382"/>
                <wp:lineTo x="21587" y="21382"/>
                <wp:lineTo x="21587" y="0"/>
                <wp:lineTo x="-392" y="0"/>
              </wp:wrapPolygon>
            </wp:wrapTight>
            <wp:docPr id="2" name="il_fi" descr="http://www.notapositiva.com/trab_estudantes/trab_estudantes/fisico_quimica/fisico_quimica_trabalhos/densidaderelativ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otapositiva.com/trab_estudantes/trab_estudantes/fisico_quimica/fisico_quimica_trabalhos/densidaderelativa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207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87A" w:rsidRPr="00A7387A" w:rsidRDefault="00A7387A" w:rsidP="00A7387A">
      <w:pPr>
        <w:rPr>
          <w:rFonts w:ascii="Arial" w:hAnsi="Arial" w:cs="Arial"/>
          <w:bCs/>
          <w:color w:val="FF6600"/>
          <w:sz w:val="32"/>
          <w:szCs w:val="32"/>
        </w:rPr>
      </w:pPr>
    </w:p>
    <w:p w:rsidR="00A7387A" w:rsidRDefault="00A7387A" w:rsidP="00A7387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387A" w:rsidRDefault="00A7387A" w:rsidP="00A7387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387A" w:rsidRPr="00A7387A" w:rsidRDefault="00A7387A" w:rsidP="00A7387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387A" w:rsidRPr="00A7387A" w:rsidRDefault="00A7387A" w:rsidP="00A7387A">
      <w:pPr>
        <w:rPr>
          <w:rFonts w:ascii="Arial" w:hAnsi="Arial" w:cs="Arial"/>
          <w:b/>
          <w:bCs/>
          <w:color w:val="006600"/>
          <w:sz w:val="28"/>
          <w:szCs w:val="28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A7387A">
        <w:rPr>
          <w:rFonts w:ascii="Arial" w:hAnsi="Arial" w:cs="Arial"/>
          <w:b/>
          <w:bCs/>
          <w:color w:val="006600"/>
          <w:sz w:val="28"/>
          <w:szCs w:val="28"/>
        </w:rPr>
        <w:t xml:space="preserve"> </w:t>
      </w:r>
    </w:p>
    <w:p w:rsidR="00360F9C" w:rsidRDefault="00360F9C" w:rsidP="00360F9C">
      <w:pPr>
        <w:spacing w:after="0"/>
        <w:rPr>
          <w:rFonts w:ascii="Arial" w:hAnsi="Arial" w:cs="Arial"/>
          <w:b/>
          <w:color w:val="984806" w:themeColor="accent6" w:themeShade="80"/>
          <w:sz w:val="32"/>
          <w:szCs w:val="32"/>
        </w:rPr>
      </w:pPr>
      <w:r>
        <w:rPr>
          <w:rFonts w:ascii="Arial" w:hAnsi="Arial" w:cs="Arial"/>
          <w:b/>
          <w:noProof/>
          <w:color w:val="984806" w:themeColor="accent6" w:themeShade="80"/>
          <w:sz w:val="32"/>
          <w:szCs w:val="32"/>
          <w:lang w:eastAsia="pt-PT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-210185</wp:posOffset>
            </wp:positionV>
            <wp:extent cx="2370455" cy="2613660"/>
            <wp:effectExtent l="19050" t="0" r="0" b="0"/>
            <wp:wrapTight wrapText="bothSides">
              <wp:wrapPolygon edited="0">
                <wp:start x="868" y="0"/>
                <wp:lineTo x="0" y="787"/>
                <wp:lineTo x="-174" y="20152"/>
                <wp:lineTo x="868" y="21411"/>
                <wp:lineTo x="1042" y="21411"/>
                <wp:lineTo x="20483" y="21411"/>
                <wp:lineTo x="20657" y="21411"/>
                <wp:lineTo x="21525" y="20309"/>
                <wp:lineTo x="21525" y="1259"/>
                <wp:lineTo x="21351" y="787"/>
                <wp:lineTo x="20657" y="0"/>
                <wp:lineTo x="868" y="0"/>
              </wp:wrapPolygon>
            </wp:wrapTight>
            <wp:docPr id="4" name="il_fi" descr="http://professoradecfq.files.wordpress.com/2009/09/laboratori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fessoradecfq.files.wordpress.com/2009/09/laboratorio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261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0F9C">
        <w:rPr>
          <w:rFonts w:ascii="Arial" w:hAnsi="Arial" w:cs="Arial"/>
          <w:b/>
          <w:color w:val="984806" w:themeColor="accent6" w:themeShade="80"/>
          <w:sz w:val="32"/>
          <w:szCs w:val="32"/>
        </w:rPr>
        <w:t>Lista de material:</w:t>
      </w:r>
    </w:p>
    <w:p w:rsidR="00360F9C" w:rsidRDefault="00360F9C" w:rsidP="00360F9C">
      <w:pPr>
        <w:spacing w:after="0"/>
        <w:rPr>
          <w:rFonts w:ascii="Arial" w:hAnsi="Arial" w:cs="Arial"/>
          <w:b/>
          <w:color w:val="984806" w:themeColor="accent6" w:themeShade="80"/>
          <w:sz w:val="32"/>
          <w:szCs w:val="32"/>
        </w:rPr>
      </w:pPr>
    </w:p>
    <w:p w:rsidR="00DA1961" w:rsidRPr="00360F9C" w:rsidRDefault="00360F9C" w:rsidP="00360F9C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360F9C">
        <w:rPr>
          <w:rFonts w:ascii="Arial" w:hAnsi="Arial" w:cs="Arial"/>
          <w:sz w:val="24"/>
          <w:szCs w:val="24"/>
        </w:rPr>
        <w:t>Picnómetro de Líquidos;</w:t>
      </w:r>
    </w:p>
    <w:p w:rsidR="00DA1961" w:rsidRPr="00360F9C" w:rsidRDefault="00360F9C" w:rsidP="00360F9C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360F9C">
        <w:rPr>
          <w:rFonts w:ascii="Arial" w:hAnsi="Arial" w:cs="Arial"/>
          <w:sz w:val="24"/>
          <w:szCs w:val="24"/>
        </w:rPr>
        <w:t>Balança;</w:t>
      </w:r>
    </w:p>
    <w:p w:rsidR="00DA1961" w:rsidRPr="00360F9C" w:rsidRDefault="00456694" w:rsidP="00360F9C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Esg</w:t>
      </w:r>
      <w:r w:rsidR="00360F9C" w:rsidRPr="00360F9C">
        <w:rPr>
          <w:rFonts w:ascii="Arial" w:hAnsi="Arial" w:cs="Arial"/>
          <w:sz w:val="24"/>
          <w:szCs w:val="24"/>
        </w:rPr>
        <w:t>uicho de Água;</w:t>
      </w:r>
      <w:r w:rsidR="00360F9C" w:rsidRPr="00360F9C">
        <w:rPr>
          <w:rFonts w:ascii="Arial" w:hAnsi="Arial" w:cs="Arial"/>
          <w:sz w:val="20"/>
          <w:szCs w:val="20"/>
        </w:rPr>
        <w:t xml:space="preserve"> </w:t>
      </w:r>
    </w:p>
    <w:p w:rsidR="00360F9C" w:rsidRPr="00FD3EC4" w:rsidRDefault="00360F9C" w:rsidP="00360F9C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360F9C">
        <w:rPr>
          <w:rFonts w:ascii="Arial" w:hAnsi="Arial" w:cs="Arial"/>
          <w:sz w:val="24"/>
          <w:szCs w:val="24"/>
        </w:rPr>
        <w:t>Termómetro;</w:t>
      </w:r>
    </w:p>
    <w:p w:rsidR="00DA1961" w:rsidRPr="00360F9C" w:rsidRDefault="00360F9C" w:rsidP="00360F9C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360F9C">
        <w:rPr>
          <w:rFonts w:ascii="Arial" w:hAnsi="Arial" w:cs="Arial"/>
          <w:sz w:val="24"/>
          <w:szCs w:val="24"/>
        </w:rPr>
        <w:t>Água Destilada;</w:t>
      </w:r>
    </w:p>
    <w:p w:rsidR="00DA1961" w:rsidRPr="00360F9C" w:rsidRDefault="00360F9C" w:rsidP="00360F9C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360F9C">
        <w:rPr>
          <w:rFonts w:ascii="Arial" w:hAnsi="Arial" w:cs="Arial"/>
          <w:sz w:val="24"/>
          <w:szCs w:val="24"/>
        </w:rPr>
        <w:t>Água da torneira;</w:t>
      </w:r>
    </w:p>
    <w:p w:rsidR="00360F9C" w:rsidRPr="00360F9C" w:rsidRDefault="00360F9C" w:rsidP="00360F9C">
      <w:pPr>
        <w:spacing w:after="0"/>
        <w:rPr>
          <w:rFonts w:ascii="Arial" w:hAnsi="Arial" w:cs="Arial"/>
          <w:b/>
          <w:sz w:val="24"/>
          <w:szCs w:val="24"/>
        </w:rPr>
      </w:pPr>
    </w:p>
    <w:p w:rsidR="00A7387A" w:rsidRPr="00A7387A" w:rsidRDefault="00A7387A" w:rsidP="00A7387A">
      <w:pPr>
        <w:rPr>
          <w:rFonts w:ascii="Arial" w:hAnsi="Arial" w:cs="Arial"/>
          <w:b/>
          <w:bCs/>
          <w:color w:val="006600"/>
          <w:sz w:val="28"/>
          <w:szCs w:val="28"/>
        </w:rPr>
      </w:pPr>
    </w:p>
    <w:p w:rsidR="00A7387A" w:rsidRPr="00A7387A" w:rsidRDefault="00A7387A" w:rsidP="00A7387A">
      <w:pPr>
        <w:rPr>
          <w:rFonts w:ascii="Arial" w:hAnsi="Arial" w:cs="Arial"/>
          <w:b/>
          <w:color w:val="FF0000"/>
          <w:sz w:val="28"/>
          <w:szCs w:val="28"/>
        </w:rPr>
      </w:pPr>
    </w:p>
    <w:p w:rsidR="00A7387A" w:rsidRDefault="00FD3EC4">
      <w:pPr>
        <w:rPr>
          <w:rFonts w:ascii="Arial" w:hAnsi="Arial" w:cs="Arial"/>
          <w:b/>
          <w:color w:val="984806" w:themeColor="accent6" w:themeShade="80"/>
          <w:sz w:val="32"/>
          <w:szCs w:val="32"/>
        </w:rPr>
      </w:pPr>
      <w:r>
        <w:rPr>
          <w:rFonts w:ascii="Arial" w:hAnsi="Arial" w:cs="Arial"/>
          <w:b/>
          <w:color w:val="984806" w:themeColor="accent6" w:themeShade="80"/>
          <w:sz w:val="32"/>
          <w:szCs w:val="32"/>
        </w:rPr>
        <w:t>Procedimento</w:t>
      </w:r>
      <w:r w:rsidRPr="00360F9C">
        <w:rPr>
          <w:rFonts w:ascii="Arial" w:hAnsi="Arial" w:cs="Arial"/>
          <w:b/>
          <w:color w:val="984806" w:themeColor="accent6" w:themeShade="80"/>
          <w:sz w:val="32"/>
          <w:szCs w:val="32"/>
        </w:rPr>
        <w:t>:</w:t>
      </w:r>
      <w:r>
        <w:rPr>
          <w:rFonts w:ascii="Arial" w:hAnsi="Arial" w:cs="Arial"/>
          <w:b/>
          <w:color w:val="984806" w:themeColor="accent6" w:themeShade="80"/>
          <w:sz w:val="32"/>
          <w:szCs w:val="32"/>
        </w:rPr>
        <w:t xml:space="preserve"> </w:t>
      </w:r>
    </w:p>
    <w:p w:rsidR="00FD3EC4" w:rsidRPr="00FD3EC4" w:rsidRDefault="00FD3EC4" w:rsidP="00FD3EC4">
      <w:pPr>
        <w:pStyle w:val="PargrafodaLista"/>
        <w:numPr>
          <w:ilvl w:val="0"/>
          <w:numId w:val="6"/>
        </w:numPr>
      </w:pPr>
      <w:r w:rsidRPr="00FD3EC4">
        <w:rPr>
          <w:rFonts w:eastAsia="+mn-ea"/>
        </w:rPr>
        <w:t>Pesar o picnómetro vazio</w:t>
      </w:r>
      <w:r>
        <w:rPr>
          <w:rFonts w:eastAsia="+mn-ea"/>
        </w:rPr>
        <w:t>;</w:t>
      </w:r>
    </w:p>
    <w:p w:rsidR="00FD3EC4" w:rsidRDefault="00FD3EC4" w:rsidP="00FD3EC4">
      <w:pPr>
        <w:pStyle w:val="PargrafodaLista"/>
        <w:numPr>
          <w:ilvl w:val="0"/>
          <w:numId w:val="6"/>
        </w:numPr>
      </w:pPr>
      <w:r w:rsidRPr="00FD3EC4">
        <w:t xml:space="preserve">Registar os valores </w:t>
      </w:r>
      <w:proofErr w:type="gramStart"/>
      <w:r w:rsidRPr="00FD3EC4">
        <w:t>obtidos  3</w:t>
      </w:r>
      <w:proofErr w:type="gramEnd"/>
      <w:r w:rsidRPr="00FD3EC4">
        <w:t xml:space="preserve"> vezes seguidas, e depois verificar a média </w:t>
      </w:r>
      <w:r>
        <w:t>entre elas;</w:t>
      </w:r>
    </w:p>
    <w:p w:rsidR="00FD3EC4" w:rsidRDefault="00FD3EC4" w:rsidP="00FD3EC4">
      <w:pPr>
        <w:pStyle w:val="PargrafodaLista"/>
        <w:numPr>
          <w:ilvl w:val="0"/>
          <w:numId w:val="6"/>
        </w:numPr>
      </w:pPr>
      <w:r w:rsidRPr="00FD3EC4">
        <w:t>Pesar o picnómetro com água destilada;</w:t>
      </w:r>
    </w:p>
    <w:p w:rsidR="00FD3EC4" w:rsidRPr="00FD3EC4" w:rsidRDefault="00FD3EC4" w:rsidP="00FD3EC4">
      <w:pPr>
        <w:pStyle w:val="PargrafodaLista"/>
        <w:numPr>
          <w:ilvl w:val="0"/>
          <w:numId w:val="6"/>
        </w:numPr>
      </w:pPr>
      <w:r w:rsidRPr="00FD3EC4">
        <w:t>Registar outra vez os valores obtidos 3 vezes seguidas</w:t>
      </w:r>
      <w:r>
        <w:t>,</w:t>
      </w:r>
      <w:r w:rsidRPr="00FD3EC4">
        <w:t xml:space="preserve"> </w:t>
      </w:r>
      <w:r>
        <w:t>e depois verificar a média entre elas</w:t>
      </w:r>
      <w:r w:rsidRPr="00FD3EC4">
        <w:t>;</w:t>
      </w:r>
    </w:p>
    <w:p w:rsidR="00FD3EC4" w:rsidRDefault="00FD3EC4" w:rsidP="00FD3EC4">
      <w:pPr>
        <w:pStyle w:val="PargrafodaLista"/>
        <w:numPr>
          <w:ilvl w:val="0"/>
          <w:numId w:val="6"/>
        </w:numPr>
      </w:pPr>
      <w:r w:rsidRPr="00FD3EC4">
        <w:t>Pesar novamente o picnómetro com água da torneira</w:t>
      </w:r>
      <w:r>
        <w:t>;</w:t>
      </w:r>
      <w:r w:rsidRPr="00FD3EC4">
        <w:t xml:space="preserve"> </w:t>
      </w:r>
    </w:p>
    <w:p w:rsidR="001E49D1" w:rsidRDefault="00FD3EC4" w:rsidP="001E49D1">
      <w:pPr>
        <w:pStyle w:val="PargrafodaLista"/>
        <w:numPr>
          <w:ilvl w:val="0"/>
          <w:numId w:val="6"/>
        </w:numPr>
      </w:pPr>
      <w:r w:rsidRPr="00FD3EC4">
        <w:t>Registar novamente os valores pesados 3 vezes seguidas e depois calcular a média.</w:t>
      </w:r>
    </w:p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tbl>
      <w:tblPr>
        <w:tblpPr w:leftFromText="141" w:rightFromText="141" w:vertAnchor="text" w:horzAnchor="page" w:tblpX="1" w:tblpY="-5736"/>
        <w:tblW w:w="948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31"/>
        <w:gridCol w:w="148"/>
        <w:gridCol w:w="1396"/>
        <w:gridCol w:w="425"/>
        <w:gridCol w:w="992"/>
        <w:gridCol w:w="992"/>
        <w:gridCol w:w="1843"/>
        <w:gridCol w:w="1961"/>
      </w:tblGrid>
      <w:tr w:rsidR="001E49D1" w:rsidRPr="00FD3EC4" w:rsidTr="001E49D1">
        <w:trPr>
          <w:trHeight w:val="676"/>
        </w:trPr>
        <w:tc>
          <w:tcPr>
            <w:tcW w:w="1731" w:type="dxa"/>
            <w:tcBorders>
              <w:top w:val="dashDotStroked" w:sz="24" w:space="0" w:color="auto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E49D1" w:rsidRPr="00FD3EC4" w:rsidRDefault="001E49D1" w:rsidP="00E76704"/>
        </w:tc>
        <w:tc>
          <w:tcPr>
            <w:tcW w:w="1969" w:type="dxa"/>
            <w:gridSpan w:val="3"/>
            <w:vMerge w:val="restart"/>
            <w:tcBorders>
              <w:top w:val="dashDotStroked" w:sz="24" w:space="0" w:color="auto"/>
              <w:left w:val="nil"/>
              <w:bottom w:val="nil"/>
            </w:tcBorders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FD3EC4" w:rsidRDefault="001E49D1" w:rsidP="00E76704"/>
        </w:tc>
        <w:tc>
          <w:tcPr>
            <w:tcW w:w="992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006600"/>
                <w:sz w:val="32"/>
                <w:szCs w:val="32"/>
              </w:rPr>
            </w:pPr>
            <w:proofErr w:type="gramStart"/>
            <w:r w:rsidRPr="001E49D1">
              <w:rPr>
                <w:rFonts w:ascii="Arial" w:hAnsi="Arial" w:cs="Arial"/>
                <w:b/>
                <w:color w:val="006600"/>
                <w:sz w:val="32"/>
                <w:szCs w:val="32"/>
              </w:rPr>
              <w:t>m</w:t>
            </w:r>
            <w:proofErr w:type="gramEnd"/>
            <w:r w:rsidRPr="001E49D1">
              <w:rPr>
                <w:rFonts w:ascii="Arial" w:hAnsi="Arial" w:cs="Arial"/>
                <w:b/>
                <w:color w:val="006600"/>
                <w:sz w:val="32"/>
                <w:szCs w:val="32"/>
              </w:rPr>
              <w:t xml:space="preserve"> (g)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006600"/>
                <w:sz w:val="32"/>
                <w:szCs w:val="32"/>
              </w:rPr>
            </w:pPr>
            <w:proofErr w:type="gramStart"/>
            <w:r w:rsidRPr="001E49D1">
              <w:rPr>
                <w:rFonts w:ascii="Arial" w:hAnsi="Arial" w:cs="Arial"/>
                <w:b/>
                <w:color w:val="006600"/>
                <w:sz w:val="32"/>
                <w:szCs w:val="32"/>
              </w:rPr>
              <w:t>m</w:t>
            </w:r>
            <w:proofErr w:type="gramEnd"/>
            <w:r w:rsidRPr="001E49D1">
              <w:rPr>
                <w:rFonts w:ascii="Arial" w:hAnsi="Arial" w:cs="Arial"/>
                <w:b/>
                <w:color w:val="006600"/>
                <w:sz w:val="32"/>
                <w:szCs w:val="32"/>
              </w:rPr>
              <w:t xml:space="preserve"> (g)</w:t>
            </w:r>
          </w:p>
        </w:tc>
        <w:tc>
          <w:tcPr>
            <w:tcW w:w="3804" w:type="dxa"/>
            <w:gridSpan w:val="2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Características da Balança</w:t>
            </w:r>
          </w:p>
        </w:tc>
      </w:tr>
      <w:tr w:rsidR="001E49D1" w:rsidRPr="00FD3EC4" w:rsidTr="001E49D1">
        <w:trPr>
          <w:trHeight w:val="932"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E49D1" w:rsidRPr="00FD3EC4" w:rsidRDefault="001E49D1" w:rsidP="00E76704"/>
        </w:tc>
        <w:tc>
          <w:tcPr>
            <w:tcW w:w="1969" w:type="dxa"/>
            <w:gridSpan w:val="3"/>
            <w:vMerge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:rsidR="001E49D1" w:rsidRPr="00FD3EC4" w:rsidRDefault="001E49D1" w:rsidP="00E76704"/>
        </w:tc>
        <w:tc>
          <w:tcPr>
            <w:tcW w:w="992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992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843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Marca</w:t>
            </w:r>
          </w:p>
        </w:tc>
        <w:tc>
          <w:tcPr>
            <w:tcW w:w="1961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Sensibilidade</w:t>
            </w:r>
          </w:p>
        </w:tc>
      </w:tr>
      <w:tr w:rsidR="001E49D1" w:rsidRPr="00FD3EC4" w:rsidTr="001E49D1">
        <w:trPr>
          <w:trHeight w:val="561"/>
        </w:trPr>
        <w:tc>
          <w:tcPr>
            <w:tcW w:w="327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006600"/>
                <w:sz w:val="32"/>
                <w:szCs w:val="32"/>
              </w:rPr>
            </w:pPr>
            <w:r w:rsidRPr="001E49D1">
              <w:rPr>
                <w:rFonts w:ascii="Arial" w:hAnsi="Arial" w:cs="Arial"/>
                <w:b/>
                <w:color w:val="006600"/>
                <w:sz w:val="32"/>
                <w:szCs w:val="32"/>
              </w:rPr>
              <w:t>Picnómetro vazio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13,08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13,08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sz w:val="28"/>
                <w:szCs w:val="28"/>
              </w:rPr>
              <w:t>SWISS</w:t>
            </w: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sz w:val="28"/>
                <w:szCs w:val="28"/>
              </w:rPr>
              <w:t>QUALITY</w:t>
            </w:r>
          </w:p>
        </w:tc>
        <w:tc>
          <w:tcPr>
            <w:tcW w:w="1961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49D1">
              <w:rPr>
                <w:rFonts w:ascii="Arial" w:hAnsi="Arial" w:cs="Arial"/>
                <w:b/>
                <w:sz w:val="32"/>
                <w:szCs w:val="32"/>
              </w:rPr>
              <w:t>0,01</w:t>
            </w:r>
          </w:p>
        </w:tc>
      </w:tr>
      <w:tr w:rsidR="001E49D1" w:rsidRPr="00FD3EC4" w:rsidTr="001E49D1">
        <w:trPr>
          <w:trHeight w:val="651"/>
        </w:trPr>
        <w:tc>
          <w:tcPr>
            <w:tcW w:w="3275" w:type="dxa"/>
            <w:gridSpan w:val="3"/>
            <w:vMerge/>
            <w:vAlign w:val="center"/>
            <w:hideMark/>
          </w:tcPr>
          <w:p w:rsidR="001E49D1" w:rsidRPr="00FD3EC4" w:rsidRDefault="001E49D1" w:rsidP="00E76704">
            <w:pPr>
              <w:jc w:val="center"/>
            </w:pPr>
          </w:p>
        </w:tc>
        <w:tc>
          <w:tcPr>
            <w:tcW w:w="425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13,09</w:t>
            </w:r>
          </w:p>
        </w:tc>
        <w:tc>
          <w:tcPr>
            <w:tcW w:w="992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843" w:type="dxa"/>
            <w:vMerge/>
            <w:vAlign w:val="center"/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61" w:type="dxa"/>
            <w:vMerge/>
            <w:vAlign w:val="center"/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E49D1" w:rsidRPr="00FD3EC4" w:rsidTr="001E49D1">
        <w:trPr>
          <w:trHeight w:val="406"/>
        </w:trPr>
        <w:tc>
          <w:tcPr>
            <w:tcW w:w="3275" w:type="dxa"/>
            <w:gridSpan w:val="3"/>
            <w:vMerge/>
            <w:vAlign w:val="center"/>
            <w:hideMark/>
          </w:tcPr>
          <w:p w:rsidR="001E49D1" w:rsidRPr="00FD3EC4" w:rsidRDefault="001E49D1" w:rsidP="00E76704">
            <w:pPr>
              <w:jc w:val="center"/>
            </w:pPr>
          </w:p>
        </w:tc>
        <w:tc>
          <w:tcPr>
            <w:tcW w:w="425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13,08</w:t>
            </w:r>
          </w:p>
        </w:tc>
        <w:tc>
          <w:tcPr>
            <w:tcW w:w="992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843" w:type="dxa"/>
            <w:vMerge/>
            <w:vAlign w:val="center"/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61" w:type="dxa"/>
            <w:vMerge/>
            <w:vAlign w:val="center"/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E49D1" w:rsidRPr="00FD3EC4" w:rsidTr="001E49D1">
        <w:trPr>
          <w:trHeight w:val="574"/>
        </w:trPr>
        <w:tc>
          <w:tcPr>
            <w:tcW w:w="1879" w:type="dxa"/>
            <w:gridSpan w:val="2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006600"/>
                <w:sz w:val="32"/>
                <w:szCs w:val="32"/>
              </w:rPr>
            </w:pPr>
            <w:r w:rsidRPr="001E49D1">
              <w:rPr>
                <w:rFonts w:ascii="Arial" w:hAnsi="Arial" w:cs="Arial"/>
                <w:b/>
                <w:color w:val="006600"/>
                <w:sz w:val="32"/>
                <w:szCs w:val="32"/>
              </w:rPr>
              <w:t xml:space="preserve">Picnómetro </w:t>
            </w:r>
            <w:proofErr w:type="gramStart"/>
            <w:r w:rsidRPr="001E49D1">
              <w:rPr>
                <w:rFonts w:ascii="Arial" w:hAnsi="Arial" w:cs="Arial"/>
                <w:b/>
                <w:color w:val="006600"/>
                <w:sz w:val="32"/>
                <w:szCs w:val="32"/>
              </w:rPr>
              <w:t>com</w:t>
            </w:r>
            <w:proofErr w:type="gramEnd"/>
            <w:r w:rsidRPr="001E49D1">
              <w:rPr>
                <w:rFonts w:ascii="Arial" w:hAnsi="Arial" w:cs="Arial"/>
                <w:b/>
                <w:color w:val="006600"/>
                <w:sz w:val="32"/>
                <w:szCs w:val="32"/>
              </w:rPr>
              <w:t>:</w:t>
            </w:r>
          </w:p>
        </w:tc>
        <w:tc>
          <w:tcPr>
            <w:tcW w:w="1396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FF0000"/>
                <w:sz w:val="28"/>
                <w:szCs w:val="28"/>
              </w:rPr>
              <w:t>Água da Torneira</w:t>
            </w:r>
          </w:p>
        </w:tc>
        <w:tc>
          <w:tcPr>
            <w:tcW w:w="425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40,85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40,87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sz w:val="28"/>
                <w:szCs w:val="28"/>
              </w:rPr>
              <w:t>SWISS</w:t>
            </w: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sz w:val="28"/>
                <w:szCs w:val="28"/>
              </w:rPr>
              <w:t>QUALITY</w:t>
            </w:r>
          </w:p>
        </w:tc>
        <w:tc>
          <w:tcPr>
            <w:tcW w:w="1961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49D1">
              <w:rPr>
                <w:rFonts w:ascii="Arial" w:hAnsi="Arial" w:cs="Arial"/>
                <w:b/>
                <w:sz w:val="32"/>
                <w:szCs w:val="32"/>
              </w:rPr>
              <w:t>0,01</w:t>
            </w:r>
          </w:p>
        </w:tc>
      </w:tr>
      <w:tr w:rsidR="001E49D1" w:rsidRPr="00FD3EC4" w:rsidTr="001E49D1">
        <w:trPr>
          <w:trHeight w:val="635"/>
        </w:trPr>
        <w:tc>
          <w:tcPr>
            <w:tcW w:w="1879" w:type="dxa"/>
            <w:gridSpan w:val="2"/>
            <w:vMerge/>
            <w:vAlign w:val="center"/>
            <w:hideMark/>
          </w:tcPr>
          <w:p w:rsidR="001E49D1" w:rsidRPr="00FD3EC4" w:rsidRDefault="001E49D1" w:rsidP="00E76704">
            <w:pPr>
              <w:jc w:val="center"/>
            </w:pPr>
          </w:p>
        </w:tc>
        <w:tc>
          <w:tcPr>
            <w:tcW w:w="1396" w:type="dxa"/>
            <w:vMerge/>
            <w:vAlign w:val="center"/>
            <w:hideMark/>
          </w:tcPr>
          <w:p w:rsidR="001E49D1" w:rsidRPr="00FD3EC4" w:rsidRDefault="001E49D1" w:rsidP="00E76704">
            <w:pPr>
              <w:jc w:val="center"/>
            </w:pPr>
          </w:p>
        </w:tc>
        <w:tc>
          <w:tcPr>
            <w:tcW w:w="425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40,89</w:t>
            </w:r>
          </w:p>
        </w:tc>
        <w:tc>
          <w:tcPr>
            <w:tcW w:w="992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843" w:type="dxa"/>
            <w:vMerge/>
            <w:vAlign w:val="center"/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61" w:type="dxa"/>
            <w:vMerge/>
            <w:vAlign w:val="center"/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E49D1" w:rsidRPr="00FD3EC4" w:rsidTr="001E49D1">
        <w:trPr>
          <w:trHeight w:val="645"/>
        </w:trPr>
        <w:tc>
          <w:tcPr>
            <w:tcW w:w="1879" w:type="dxa"/>
            <w:gridSpan w:val="2"/>
            <w:vMerge/>
            <w:vAlign w:val="center"/>
            <w:hideMark/>
          </w:tcPr>
          <w:p w:rsidR="001E49D1" w:rsidRPr="00FD3EC4" w:rsidRDefault="001E49D1" w:rsidP="00E76704">
            <w:pPr>
              <w:jc w:val="center"/>
            </w:pPr>
          </w:p>
        </w:tc>
        <w:tc>
          <w:tcPr>
            <w:tcW w:w="1396" w:type="dxa"/>
            <w:vMerge/>
            <w:vAlign w:val="center"/>
            <w:hideMark/>
          </w:tcPr>
          <w:p w:rsidR="001E49D1" w:rsidRPr="00FD3EC4" w:rsidRDefault="001E49D1" w:rsidP="00E76704">
            <w:pPr>
              <w:jc w:val="center"/>
            </w:pPr>
          </w:p>
        </w:tc>
        <w:tc>
          <w:tcPr>
            <w:tcW w:w="425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40,88</w:t>
            </w:r>
          </w:p>
        </w:tc>
        <w:tc>
          <w:tcPr>
            <w:tcW w:w="992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843" w:type="dxa"/>
            <w:vMerge/>
            <w:vAlign w:val="center"/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61" w:type="dxa"/>
            <w:vMerge/>
            <w:vAlign w:val="center"/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1E49D1" w:rsidRPr="00FD3EC4" w:rsidTr="001E49D1">
        <w:trPr>
          <w:trHeight w:val="709"/>
        </w:trPr>
        <w:tc>
          <w:tcPr>
            <w:tcW w:w="1879" w:type="dxa"/>
            <w:gridSpan w:val="2"/>
            <w:vMerge/>
            <w:vAlign w:val="center"/>
            <w:hideMark/>
          </w:tcPr>
          <w:p w:rsidR="001E49D1" w:rsidRPr="00FD3EC4" w:rsidRDefault="001E49D1" w:rsidP="00E76704">
            <w:pPr>
              <w:jc w:val="center"/>
            </w:pPr>
          </w:p>
        </w:tc>
        <w:tc>
          <w:tcPr>
            <w:tcW w:w="1396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FF0000"/>
                <w:sz w:val="28"/>
                <w:szCs w:val="28"/>
              </w:rPr>
              <w:t>Água Destilada</w:t>
            </w:r>
          </w:p>
        </w:tc>
        <w:tc>
          <w:tcPr>
            <w:tcW w:w="425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40,93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40,93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sz w:val="28"/>
                <w:szCs w:val="28"/>
              </w:rPr>
              <w:t>SWISS</w:t>
            </w: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sz w:val="28"/>
                <w:szCs w:val="28"/>
              </w:rPr>
              <w:t>QUALITY</w:t>
            </w:r>
          </w:p>
        </w:tc>
        <w:tc>
          <w:tcPr>
            <w:tcW w:w="1961" w:type="dxa"/>
            <w:vMerge w:val="restart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49D1">
              <w:rPr>
                <w:rFonts w:ascii="Arial" w:hAnsi="Arial" w:cs="Arial"/>
                <w:b/>
                <w:sz w:val="32"/>
                <w:szCs w:val="32"/>
              </w:rPr>
              <w:t>0,01</w:t>
            </w:r>
          </w:p>
        </w:tc>
      </w:tr>
      <w:tr w:rsidR="001E49D1" w:rsidRPr="00FD3EC4" w:rsidTr="001E49D1">
        <w:trPr>
          <w:trHeight w:val="419"/>
        </w:trPr>
        <w:tc>
          <w:tcPr>
            <w:tcW w:w="1879" w:type="dxa"/>
            <w:gridSpan w:val="2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396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425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40,93</w:t>
            </w:r>
          </w:p>
        </w:tc>
        <w:tc>
          <w:tcPr>
            <w:tcW w:w="992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843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961" w:type="dxa"/>
            <w:vMerge/>
            <w:vAlign w:val="center"/>
            <w:hideMark/>
          </w:tcPr>
          <w:p w:rsidR="001E49D1" w:rsidRPr="00FD3EC4" w:rsidRDefault="001E49D1" w:rsidP="00E76704"/>
        </w:tc>
      </w:tr>
      <w:tr w:rsidR="001E49D1" w:rsidRPr="00FD3EC4" w:rsidTr="001E49D1">
        <w:trPr>
          <w:trHeight w:val="479"/>
        </w:trPr>
        <w:tc>
          <w:tcPr>
            <w:tcW w:w="1879" w:type="dxa"/>
            <w:gridSpan w:val="2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396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425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rPr>
                <w:rFonts w:ascii="Arial" w:hAnsi="Arial" w:cs="Arial"/>
                <w:b/>
                <w:color w:val="0000FF"/>
                <w:sz w:val="28"/>
                <w:szCs w:val="28"/>
              </w:rPr>
            </w:pPr>
            <w:r w:rsidRPr="001E49D1">
              <w:rPr>
                <w:rFonts w:ascii="Arial" w:hAnsi="Arial" w:cs="Arial"/>
                <w:b/>
                <w:color w:val="0000FF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49D1">
              <w:rPr>
                <w:rFonts w:ascii="Arial" w:hAnsi="Arial" w:cs="Arial"/>
                <w:b/>
                <w:sz w:val="24"/>
                <w:szCs w:val="24"/>
              </w:rPr>
              <w:t>40,94</w:t>
            </w:r>
          </w:p>
        </w:tc>
        <w:tc>
          <w:tcPr>
            <w:tcW w:w="992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843" w:type="dxa"/>
            <w:vMerge/>
            <w:vAlign w:val="center"/>
            <w:hideMark/>
          </w:tcPr>
          <w:p w:rsidR="001E49D1" w:rsidRPr="00FD3EC4" w:rsidRDefault="001E49D1" w:rsidP="00E76704"/>
        </w:tc>
        <w:tc>
          <w:tcPr>
            <w:tcW w:w="1961" w:type="dxa"/>
            <w:vMerge/>
            <w:vAlign w:val="center"/>
            <w:hideMark/>
          </w:tcPr>
          <w:p w:rsidR="001E49D1" w:rsidRPr="00FD3EC4" w:rsidRDefault="001E49D1" w:rsidP="00E76704"/>
        </w:tc>
      </w:tr>
      <w:tr w:rsidR="001E49D1" w:rsidRPr="001E49D1" w:rsidTr="001E49D1">
        <w:trPr>
          <w:trHeight w:val="1565"/>
        </w:trPr>
        <w:tc>
          <w:tcPr>
            <w:tcW w:w="1879" w:type="dxa"/>
            <w:gridSpan w:val="2"/>
            <w:shd w:val="clear" w:color="auto" w:fill="auto"/>
            <w:tcMar>
              <w:top w:w="14" w:type="dxa"/>
              <w:left w:w="59" w:type="dxa"/>
              <w:bottom w:w="0" w:type="dxa"/>
              <w:right w:w="59" w:type="dxa"/>
            </w:tcMar>
            <w:hideMark/>
          </w:tcPr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color w:val="006600"/>
                <w:sz w:val="32"/>
                <w:szCs w:val="32"/>
              </w:rPr>
            </w:pPr>
            <w:r w:rsidRPr="001E49D1">
              <w:rPr>
                <w:rFonts w:ascii="Arial" w:hAnsi="Arial" w:cs="Arial"/>
                <w:b/>
                <w:color w:val="006600"/>
                <w:sz w:val="32"/>
                <w:szCs w:val="32"/>
              </w:rPr>
              <w:t>Densidade relativa da Água da Torneira</w:t>
            </w:r>
          </w:p>
        </w:tc>
        <w:tc>
          <w:tcPr>
            <w:tcW w:w="7609" w:type="dxa"/>
            <w:gridSpan w:val="6"/>
            <w:shd w:val="clear" w:color="auto" w:fill="auto"/>
          </w:tcPr>
          <w:p w:rsidR="001E49D1" w:rsidRDefault="001E49D1" w:rsidP="00E7670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1E49D1" w:rsidRPr="001E49D1" w:rsidRDefault="001E49D1" w:rsidP="00E7670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1E49D1">
              <w:rPr>
                <w:rFonts w:ascii="Arial" w:hAnsi="Arial" w:cs="Arial"/>
                <w:b/>
                <w:sz w:val="36"/>
                <w:szCs w:val="36"/>
              </w:rPr>
              <w:t xml:space="preserve">18 </w:t>
            </w:r>
            <w:proofErr w:type="gramStart"/>
            <w:r w:rsidRPr="001E49D1">
              <w:rPr>
                <w:rFonts w:ascii="Arial" w:hAnsi="Arial" w:cs="Arial"/>
                <w:b/>
                <w:sz w:val="36"/>
                <w:szCs w:val="36"/>
              </w:rPr>
              <w:t>g</w:t>
            </w:r>
            <w:proofErr w:type="gramEnd"/>
            <w:r w:rsidRPr="001E49D1">
              <w:rPr>
                <w:rFonts w:ascii="Arial" w:hAnsi="Arial" w:cs="Arial"/>
                <w:b/>
                <w:sz w:val="36"/>
                <w:szCs w:val="36"/>
              </w:rPr>
              <w:t>/dm^3</w:t>
            </w:r>
          </w:p>
          <w:p w:rsidR="001E49D1" w:rsidRPr="001E49D1" w:rsidRDefault="001E49D1" w:rsidP="00E76704">
            <w:pPr>
              <w:rPr>
                <w:rFonts w:ascii="Arial" w:hAnsi="Arial" w:cs="Arial"/>
                <w:b/>
                <w:color w:val="006600"/>
                <w:sz w:val="32"/>
                <w:szCs w:val="32"/>
              </w:rPr>
            </w:pPr>
          </w:p>
        </w:tc>
      </w:tr>
    </w:tbl>
    <w:p w:rsidR="00FD3EC4" w:rsidRPr="001E49D1" w:rsidRDefault="00FD3EC4" w:rsidP="001E49D1">
      <w:pPr>
        <w:pStyle w:val="PargrafodaLista"/>
        <w:ind w:left="360"/>
        <w:rPr>
          <w:rFonts w:ascii="Arial" w:hAnsi="Arial" w:cs="Arial"/>
          <w:b/>
          <w:color w:val="006600"/>
          <w:sz w:val="32"/>
          <w:szCs w:val="32"/>
        </w:rPr>
      </w:pPr>
    </w:p>
    <w:p w:rsidR="00FD3EC4" w:rsidRPr="001E49D1" w:rsidRDefault="00FD3EC4" w:rsidP="00FD3EC4">
      <w:pPr>
        <w:rPr>
          <w:rFonts w:ascii="Arial" w:hAnsi="Arial" w:cs="Arial"/>
          <w:b/>
          <w:color w:val="006600"/>
          <w:sz w:val="32"/>
          <w:szCs w:val="32"/>
        </w:rPr>
      </w:pPr>
    </w:p>
    <w:p w:rsidR="00FD3EC4" w:rsidRDefault="00FD3EC4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425897">
      <w:pPr>
        <w:rPr>
          <w:rFonts w:ascii="Arial" w:hAnsi="Arial" w:cs="Arial"/>
          <w:b/>
          <w:bCs/>
          <w:color w:val="984806"/>
          <w:sz w:val="32"/>
          <w:szCs w:val="32"/>
        </w:rPr>
      </w:pPr>
      <w:r>
        <w:rPr>
          <w:rFonts w:ascii="Arial" w:hAnsi="Arial" w:cs="Arial"/>
          <w:b/>
          <w:bCs/>
          <w:color w:val="984806"/>
          <w:sz w:val="32"/>
          <w:szCs w:val="32"/>
        </w:rPr>
        <w:t>Conclusões:</w:t>
      </w:r>
    </w:p>
    <w:p w:rsidR="00425897" w:rsidRDefault="00425897" w:rsidP="004258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Esta</w:t>
      </w:r>
      <w:r w:rsidRPr="004258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actividade</w:t>
      </w:r>
      <w:r w:rsidRPr="00425897">
        <w:rPr>
          <w:rFonts w:ascii="Arial" w:hAnsi="Arial" w:cs="Arial"/>
          <w:sz w:val="24"/>
          <w:szCs w:val="24"/>
        </w:rPr>
        <w:t xml:space="preserve"> foi um pouco difícil de se realizar, porque </w:t>
      </w:r>
      <w:r>
        <w:rPr>
          <w:rFonts w:ascii="Arial" w:hAnsi="Arial" w:cs="Arial"/>
          <w:sz w:val="24"/>
          <w:szCs w:val="24"/>
        </w:rPr>
        <w:t>tivemos pouco tempo para a realizar, acho que como grupo trabalhamos bem.</w:t>
      </w:r>
    </w:p>
    <w:p w:rsidR="00425897" w:rsidRPr="00425897" w:rsidRDefault="00425897" w:rsidP="004258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Não concluímos totalmente a actividade experimental porque o aparelho para verificar o ponto de ebulição não funcionou e não podemos efectuá-la.  </w:t>
      </w:r>
    </w:p>
    <w:p w:rsidR="00425897" w:rsidRPr="00425897" w:rsidRDefault="00425897" w:rsidP="004258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sectPr w:rsidR="00425897" w:rsidSect="006429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C7E31"/>
    <w:multiLevelType w:val="hybridMultilevel"/>
    <w:tmpl w:val="D494F234"/>
    <w:lvl w:ilvl="0" w:tplc="08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6C85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B003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A67CA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663B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E224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F02F3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FA23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509C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E97A8F"/>
    <w:multiLevelType w:val="hybridMultilevel"/>
    <w:tmpl w:val="3C6A039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43B6A"/>
    <w:multiLevelType w:val="hybridMultilevel"/>
    <w:tmpl w:val="3B48ACA2"/>
    <w:lvl w:ilvl="0" w:tplc="3A3C9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2AE6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E43A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64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24F4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F49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06E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A85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A6C5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1A1BAF"/>
    <w:multiLevelType w:val="hybridMultilevel"/>
    <w:tmpl w:val="F260D51E"/>
    <w:lvl w:ilvl="0" w:tplc="8F8092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C3644"/>
    <w:multiLevelType w:val="hybridMultilevel"/>
    <w:tmpl w:val="2990C842"/>
    <w:lvl w:ilvl="0" w:tplc="3C18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60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745F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DCCF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32B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148C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EE3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AAAC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3CC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9E5793"/>
    <w:multiLevelType w:val="hybridMultilevel"/>
    <w:tmpl w:val="31ACF944"/>
    <w:lvl w:ilvl="0" w:tplc="6E7029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5E58A8A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616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CC50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3A8E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CC0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D8638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B009F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E436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7387A"/>
    <w:rsid w:val="00071BA2"/>
    <w:rsid w:val="001E49D1"/>
    <w:rsid w:val="00352CDA"/>
    <w:rsid w:val="00360F9C"/>
    <w:rsid w:val="00425897"/>
    <w:rsid w:val="00456694"/>
    <w:rsid w:val="0058780B"/>
    <w:rsid w:val="006429AD"/>
    <w:rsid w:val="00A7387A"/>
    <w:rsid w:val="00A96B5E"/>
    <w:rsid w:val="00D91C7B"/>
    <w:rsid w:val="00DA1961"/>
    <w:rsid w:val="00FD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8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38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4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4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337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 Marques</dc:creator>
  <cp:lastModifiedBy>13462</cp:lastModifiedBy>
  <cp:revision>4</cp:revision>
  <dcterms:created xsi:type="dcterms:W3CDTF">2011-03-24T19:31:00Z</dcterms:created>
  <dcterms:modified xsi:type="dcterms:W3CDTF">2011-04-01T11:53:00Z</dcterms:modified>
</cp:coreProperties>
</file>